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0234" w:rsidRDefault="00030234" w:rsidP="008F1622">
      <w:pPr>
        <w:shd w:val="clear" w:color="auto" w:fill="FFFFFF"/>
        <w:spacing w:after="0" w:line="276" w:lineRule="auto"/>
        <w:ind w:firstLine="851"/>
        <w:jc w:val="both"/>
        <w:outlineLvl w:val="0"/>
        <w:rPr>
          <w:rFonts w:ascii="Times New Roman" w:eastAsia="Times New Roman" w:hAnsi="Times New Roman" w:cs="Times New Roman"/>
          <w:color w:val="183741"/>
          <w:kern w:val="36"/>
          <w:sz w:val="28"/>
          <w:szCs w:val="28"/>
          <w:lang w:eastAsia="ru-RU"/>
        </w:rPr>
      </w:pPr>
    </w:p>
    <w:p w:rsidR="00030234" w:rsidRPr="00030234" w:rsidRDefault="00030234" w:rsidP="00030234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30234"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  <w:t>Учебный кабинет английского языка </w:t>
      </w:r>
      <w:r w:rsidRPr="00030234">
        <w:rPr>
          <w:rFonts w:ascii="Times New Roman" w:hAnsi="Times New Roman" w:cs="Times New Roman"/>
          <w:sz w:val="28"/>
          <w:szCs w:val="28"/>
          <w:shd w:val="clear" w:color="auto" w:fill="FFFFFF"/>
        </w:rPr>
        <w:t>– учебное помещение школы, оснащенное наглядными пособиями, учебным оборудованием, мебелью и техническими средствами обучения, в котором проводится методическая, учебная, факультативная и внеклассная работа с учащимися.</w:t>
      </w:r>
    </w:p>
    <w:p w:rsidR="00030234" w:rsidRDefault="00030234" w:rsidP="00030234">
      <w:pPr>
        <w:shd w:val="clear" w:color="auto" w:fill="FFFFFF"/>
        <w:spacing w:after="0" w:line="276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030234" w:rsidRPr="00030234" w:rsidRDefault="00030234" w:rsidP="00030234">
      <w:pPr>
        <w:shd w:val="clear" w:color="auto" w:fill="FFFFFF"/>
        <w:spacing w:after="0" w:line="276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0234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В школе имеется </w:t>
      </w:r>
      <w:r w:rsidR="00AA0383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два</w:t>
      </w:r>
      <w:r w:rsidRPr="00030234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кабинета иностранного языка, расположены на 4 этаже, </w:t>
      </w:r>
      <w:bookmarkStart w:id="0" w:name="_GoBack"/>
      <w:bookmarkEnd w:id="0"/>
      <w:r w:rsidRPr="00030234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основного здания школы. </w:t>
      </w:r>
      <w:r w:rsidRPr="0003023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Помещения кабинетов удовлетворяет требованиям Санитарно-эпидемиологических правил и нормативов (СанПиН 2.4.2.2821-10), оснащены типовым оборудованием, указанным в настоящих требованиях, в том числе специализированной учебной мебелью и техническими средствами обучения, достаточными для выполнения требований к уровню подготовки учащихся. Рабочие места учителя во всех кабинетах оснащены ПК, проекторами, экранами, принтерами.</w:t>
      </w:r>
    </w:p>
    <w:p w:rsidR="00030234" w:rsidRPr="00030234" w:rsidRDefault="00030234" w:rsidP="00030234">
      <w:pPr>
        <w:shd w:val="clear" w:color="auto" w:fill="FFFFFF"/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8F1622" w:rsidRPr="008F1622" w:rsidRDefault="008F1622" w:rsidP="00030234">
      <w:pPr>
        <w:shd w:val="clear" w:color="auto" w:fill="FFFFFF"/>
        <w:spacing w:after="0" w:line="276" w:lineRule="auto"/>
        <w:ind w:firstLine="851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8F1622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Основная задач</w:t>
      </w:r>
      <w:r w:rsidR="00030234" w:rsidRPr="00030234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а кабинета иностранного языка – </w:t>
      </w:r>
      <w:r w:rsidRPr="008F1622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создавать все необходимые условия для творческой учебной деятельности на уроках, внеклассных занятиях, под руководством учителя или самостоятельно, индивидуально или в группе.</w:t>
      </w:r>
    </w:p>
    <w:p w:rsidR="00030234" w:rsidRDefault="00030234" w:rsidP="00030234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30234" w:rsidRDefault="00030234" w:rsidP="00030234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B24555" w:rsidRPr="008F1622">
        <w:rPr>
          <w:rFonts w:ascii="Times New Roman" w:hAnsi="Times New Roman" w:cs="Times New Roman"/>
          <w:sz w:val="28"/>
          <w:szCs w:val="28"/>
        </w:rPr>
        <w:t xml:space="preserve">адачи кабинета «Иностранный язык» </w:t>
      </w:r>
    </w:p>
    <w:p w:rsidR="00030234" w:rsidRDefault="00B24555" w:rsidP="00030234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F1622">
        <w:rPr>
          <w:rFonts w:ascii="Times New Roman" w:hAnsi="Times New Roman" w:cs="Times New Roman"/>
          <w:sz w:val="28"/>
          <w:szCs w:val="28"/>
        </w:rPr>
        <w:t xml:space="preserve">• Продолжать работу по внедрению в процесс обучения ИКТ. </w:t>
      </w:r>
    </w:p>
    <w:p w:rsidR="00030234" w:rsidRDefault="00B24555" w:rsidP="00030234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F1622">
        <w:rPr>
          <w:rFonts w:ascii="Times New Roman" w:hAnsi="Times New Roman" w:cs="Times New Roman"/>
          <w:sz w:val="28"/>
          <w:szCs w:val="28"/>
        </w:rPr>
        <w:t xml:space="preserve">• Принимать участие в </w:t>
      </w:r>
      <w:r w:rsidR="00030234">
        <w:rPr>
          <w:rFonts w:ascii="Times New Roman" w:hAnsi="Times New Roman" w:cs="Times New Roman"/>
          <w:sz w:val="28"/>
          <w:szCs w:val="28"/>
        </w:rPr>
        <w:t xml:space="preserve">городских </w:t>
      </w:r>
      <w:r w:rsidRPr="008F1622">
        <w:rPr>
          <w:rFonts w:ascii="Times New Roman" w:hAnsi="Times New Roman" w:cs="Times New Roman"/>
          <w:sz w:val="28"/>
          <w:szCs w:val="28"/>
        </w:rPr>
        <w:t xml:space="preserve">конкурсах и конференциях. </w:t>
      </w:r>
    </w:p>
    <w:p w:rsidR="00030234" w:rsidRDefault="00B24555" w:rsidP="00030234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F1622">
        <w:rPr>
          <w:rFonts w:ascii="Times New Roman" w:hAnsi="Times New Roman" w:cs="Times New Roman"/>
          <w:sz w:val="28"/>
          <w:szCs w:val="28"/>
        </w:rPr>
        <w:t xml:space="preserve">• Создавать условия для развития исследовательской </w:t>
      </w:r>
      <w:proofErr w:type="spellStart"/>
      <w:r w:rsidRPr="008F1622">
        <w:rPr>
          <w:rFonts w:ascii="Times New Roman" w:hAnsi="Times New Roman" w:cs="Times New Roman"/>
          <w:sz w:val="28"/>
          <w:szCs w:val="28"/>
        </w:rPr>
        <w:t>деятельности</w:t>
      </w:r>
      <w:r w:rsidR="00030234">
        <w:rPr>
          <w:rFonts w:ascii="Times New Roman" w:hAnsi="Times New Roman" w:cs="Times New Roman"/>
          <w:sz w:val="28"/>
          <w:szCs w:val="28"/>
        </w:rPr>
        <w:t>учеников</w:t>
      </w:r>
      <w:proofErr w:type="spellEnd"/>
      <w:r w:rsidRPr="008F1622">
        <w:rPr>
          <w:rFonts w:ascii="Times New Roman" w:hAnsi="Times New Roman" w:cs="Times New Roman"/>
          <w:sz w:val="28"/>
          <w:szCs w:val="28"/>
        </w:rPr>
        <w:t xml:space="preserve">, активизировать их познавательную активность по преподаваемым дисциплинам. </w:t>
      </w:r>
    </w:p>
    <w:p w:rsidR="00030234" w:rsidRDefault="00B24555" w:rsidP="00030234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F1622">
        <w:rPr>
          <w:rFonts w:ascii="Times New Roman" w:hAnsi="Times New Roman" w:cs="Times New Roman"/>
          <w:sz w:val="28"/>
          <w:szCs w:val="28"/>
        </w:rPr>
        <w:t xml:space="preserve">• Продолжать работу по повышению качества образовательного процесса. </w:t>
      </w:r>
    </w:p>
    <w:p w:rsidR="00030234" w:rsidRDefault="00B24555" w:rsidP="00030234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F1622">
        <w:rPr>
          <w:rFonts w:ascii="Times New Roman" w:hAnsi="Times New Roman" w:cs="Times New Roman"/>
          <w:sz w:val="28"/>
          <w:szCs w:val="28"/>
        </w:rPr>
        <w:t xml:space="preserve">• Систематически проводить консультации и дополнительные занятия. </w:t>
      </w:r>
    </w:p>
    <w:p w:rsidR="00030234" w:rsidRDefault="00030234" w:rsidP="00030234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30234" w:rsidRDefault="00B24555" w:rsidP="00030234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F1622">
        <w:rPr>
          <w:rFonts w:ascii="Times New Roman" w:hAnsi="Times New Roman" w:cs="Times New Roman"/>
          <w:sz w:val="28"/>
          <w:szCs w:val="28"/>
        </w:rPr>
        <w:t xml:space="preserve">Учебно-методическое оснащение кабинета </w:t>
      </w:r>
    </w:p>
    <w:p w:rsidR="00030234" w:rsidRDefault="00B24555" w:rsidP="00030234">
      <w:pPr>
        <w:pStyle w:val="a3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234">
        <w:rPr>
          <w:rFonts w:ascii="Times New Roman" w:hAnsi="Times New Roman" w:cs="Times New Roman"/>
          <w:sz w:val="28"/>
          <w:szCs w:val="28"/>
        </w:rPr>
        <w:t>Элек</w:t>
      </w:r>
      <w:r w:rsidR="00030234">
        <w:rPr>
          <w:rFonts w:ascii="Times New Roman" w:hAnsi="Times New Roman" w:cs="Times New Roman"/>
          <w:sz w:val="28"/>
          <w:szCs w:val="28"/>
        </w:rPr>
        <w:t>тронные образовательные ресурсы:</w:t>
      </w:r>
    </w:p>
    <w:p w:rsidR="00030234" w:rsidRPr="00030234" w:rsidRDefault="00030234" w:rsidP="00030234">
      <w:pPr>
        <w:pStyle w:val="a3"/>
        <w:spacing w:after="0" w:line="276" w:lineRule="auto"/>
        <w:ind w:left="1211"/>
        <w:jc w:val="both"/>
        <w:rPr>
          <w:rFonts w:ascii="Times New Roman" w:hAnsi="Times New Roman" w:cs="Times New Roman"/>
          <w:sz w:val="28"/>
          <w:szCs w:val="28"/>
        </w:rPr>
      </w:pPr>
      <w:r w:rsidRPr="00030234">
        <w:rPr>
          <w:rFonts w:ascii="Times New Roman" w:hAnsi="Times New Roman" w:cs="Times New Roman"/>
          <w:sz w:val="28"/>
          <w:szCs w:val="28"/>
        </w:rPr>
        <w:t xml:space="preserve">- анимация, видеоролики; </w:t>
      </w:r>
    </w:p>
    <w:p w:rsidR="00030234" w:rsidRPr="00030234" w:rsidRDefault="00030234" w:rsidP="00030234">
      <w:pPr>
        <w:pStyle w:val="a3"/>
        <w:spacing w:after="0" w:line="276" w:lineRule="auto"/>
        <w:ind w:left="1211"/>
        <w:jc w:val="both"/>
        <w:rPr>
          <w:rFonts w:ascii="Times New Roman" w:hAnsi="Times New Roman" w:cs="Times New Roman"/>
          <w:sz w:val="28"/>
          <w:szCs w:val="28"/>
        </w:rPr>
      </w:pPr>
      <w:r w:rsidRPr="00030234">
        <w:rPr>
          <w:rFonts w:ascii="Times New Roman" w:hAnsi="Times New Roman" w:cs="Times New Roman"/>
          <w:sz w:val="28"/>
          <w:szCs w:val="28"/>
        </w:rPr>
        <w:t>- интерактивные таблицы, правила и учебные тексты;</w:t>
      </w:r>
    </w:p>
    <w:p w:rsidR="00030234" w:rsidRPr="00030234" w:rsidRDefault="00030234" w:rsidP="00030234">
      <w:pPr>
        <w:pStyle w:val="a3"/>
        <w:spacing w:after="0" w:line="276" w:lineRule="auto"/>
        <w:ind w:left="1211"/>
        <w:jc w:val="both"/>
        <w:rPr>
          <w:rFonts w:ascii="Times New Roman" w:hAnsi="Times New Roman" w:cs="Times New Roman"/>
          <w:sz w:val="28"/>
          <w:szCs w:val="28"/>
        </w:rPr>
      </w:pPr>
      <w:r w:rsidRPr="00030234">
        <w:rPr>
          <w:rFonts w:ascii="Times New Roman" w:hAnsi="Times New Roman" w:cs="Times New Roman"/>
          <w:sz w:val="28"/>
          <w:szCs w:val="28"/>
        </w:rPr>
        <w:t>- электронные задания;</w:t>
      </w:r>
    </w:p>
    <w:p w:rsidR="00030234" w:rsidRDefault="00030234" w:rsidP="00030234">
      <w:pPr>
        <w:pStyle w:val="a3"/>
        <w:spacing w:after="0" w:line="276" w:lineRule="auto"/>
        <w:ind w:left="1211"/>
        <w:jc w:val="both"/>
        <w:rPr>
          <w:rFonts w:ascii="Times New Roman" w:hAnsi="Times New Roman" w:cs="Times New Roman"/>
          <w:sz w:val="28"/>
          <w:szCs w:val="28"/>
        </w:rPr>
      </w:pPr>
      <w:r w:rsidRPr="00030234">
        <w:rPr>
          <w:rFonts w:ascii="Times New Roman" w:hAnsi="Times New Roman" w:cs="Times New Roman"/>
          <w:sz w:val="28"/>
          <w:szCs w:val="28"/>
        </w:rPr>
        <w:t xml:space="preserve">- тренажеры для подготовки к тестированию; </w:t>
      </w:r>
    </w:p>
    <w:p w:rsidR="00030234" w:rsidRPr="00030234" w:rsidRDefault="00030234" w:rsidP="00030234">
      <w:pPr>
        <w:pStyle w:val="a3"/>
        <w:spacing w:after="0" w:line="276" w:lineRule="auto"/>
        <w:ind w:left="1211"/>
        <w:jc w:val="both"/>
        <w:rPr>
          <w:rFonts w:ascii="Times New Roman" w:hAnsi="Times New Roman" w:cs="Times New Roman"/>
          <w:sz w:val="28"/>
          <w:szCs w:val="28"/>
        </w:rPr>
      </w:pPr>
      <w:r w:rsidRPr="00030234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030234">
        <w:rPr>
          <w:rFonts w:ascii="Times New Roman" w:hAnsi="Times New Roman" w:cs="Times New Roman"/>
          <w:sz w:val="28"/>
          <w:szCs w:val="28"/>
        </w:rPr>
        <w:t>ткрытые образовательные модульные мультимедиа системы (ОМС)</w:t>
      </w:r>
      <w:r w:rsidR="00B24555" w:rsidRPr="0003023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0234" w:rsidRPr="00030234" w:rsidRDefault="00030234" w:rsidP="00030234">
      <w:pPr>
        <w:pStyle w:val="a3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234">
        <w:rPr>
          <w:rFonts w:ascii="Times New Roman" w:hAnsi="Times New Roman" w:cs="Times New Roman"/>
          <w:sz w:val="28"/>
          <w:szCs w:val="28"/>
        </w:rPr>
        <w:t>Д</w:t>
      </w:r>
      <w:r w:rsidR="00B24555" w:rsidRPr="00030234">
        <w:rPr>
          <w:rFonts w:ascii="Times New Roman" w:hAnsi="Times New Roman" w:cs="Times New Roman"/>
          <w:sz w:val="28"/>
          <w:szCs w:val="28"/>
        </w:rPr>
        <w:t>емонстрационные материалы</w:t>
      </w:r>
      <w:r w:rsidRPr="00030234">
        <w:rPr>
          <w:rFonts w:ascii="Times New Roman" w:hAnsi="Times New Roman" w:cs="Times New Roman"/>
          <w:sz w:val="28"/>
          <w:szCs w:val="28"/>
        </w:rPr>
        <w:t>:</w:t>
      </w:r>
    </w:p>
    <w:p w:rsidR="00B24555" w:rsidRPr="008F1622" w:rsidRDefault="00B24555" w:rsidP="00030234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F1622">
        <w:rPr>
          <w:rFonts w:ascii="Times New Roman" w:hAnsi="Times New Roman" w:cs="Times New Roman"/>
          <w:sz w:val="28"/>
          <w:szCs w:val="28"/>
        </w:rPr>
        <w:t xml:space="preserve"> - иллюстрации, рисунки, фотографии, плакаты, презентации, схемы с текстовым сопровождением</w:t>
      </w:r>
      <w:r w:rsidR="00030234">
        <w:rPr>
          <w:rFonts w:ascii="Times New Roman" w:hAnsi="Times New Roman" w:cs="Times New Roman"/>
          <w:sz w:val="28"/>
          <w:szCs w:val="28"/>
        </w:rPr>
        <w:t>;</w:t>
      </w:r>
    </w:p>
    <w:p w:rsidR="00A30F2F" w:rsidRPr="008F1622" w:rsidRDefault="00A30F2F" w:rsidP="00030234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F1622">
        <w:rPr>
          <w:rFonts w:ascii="Times New Roman" w:hAnsi="Times New Roman" w:cs="Times New Roman"/>
          <w:sz w:val="28"/>
          <w:szCs w:val="28"/>
        </w:rPr>
        <w:t xml:space="preserve">•Наглядный раздаточный и методический материал (таблицы и иллюстрации по развитию устной речи, таблицы по </w:t>
      </w:r>
      <w:r w:rsidR="00030234" w:rsidRPr="008F1622">
        <w:rPr>
          <w:rFonts w:ascii="Times New Roman" w:hAnsi="Times New Roman" w:cs="Times New Roman"/>
          <w:sz w:val="28"/>
          <w:szCs w:val="28"/>
        </w:rPr>
        <w:t>грамматике)</w:t>
      </w:r>
    </w:p>
    <w:sectPr w:rsidR="00A30F2F" w:rsidRPr="008F1622" w:rsidSect="00030234">
      <w:pgSz w:w="11906" w:h="16838"/>
      <w:pgMar w:top="426" w:right="707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C07FB5"/>
    <w:multiLevelType w:val="hybridMultilevel"/>
    <w:tmpl w:val="2410C172"/>
    <w:lvl w:ilvl="0" w:tplc="15604D94">
      <w:numFmt w:val="bullet"/>
      <w:lvlText w:val="•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9D780D"/>
    <w:multiLevelType w:val="hybridMultilevel"/>
    <w:tmpl w:val="AA68E4D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58364592"/>
    <w:multiLevelType w:val="hybridMultilevel"/>
    <w:tmpl w:val="80CCAA94"/>
    <w:lvl w:ilvl="0" w:tplc="15604D94">
      <w:numFmt w:val="bullet"/>
      <w:lvlText w:val="•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27A9"/>
    <w:rsid w:val="00030234"/>
    <w:rsid w:val="008F1622"/>
    <w:rsid w:val="00A30F2F"/>
    <w:rsid w:val="00AA0383"/>
    <w:rsid w:val="00B24555"/>
    <w:rsid w:val="00D5146F"/>
    <w:rsid w:val="00D527A9"/>
    <w:rsid w:val="00D95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B6A3E1"/>
  <w15:chartTrackingRefBased/>
  <w15:docId w15:val="{830906DF-9D2E-4E1A-9A53-1AD19EF44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F162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F162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List Paragraph"/>
    <w:basedOn w:val="a"/>
    <w:uiPriority w:val="34"/>
    <w:qFormat/>
    <w:rsid w:val="000302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171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293</Words>
  <Characters>1673</Characters>
  <Application>Microsoft Office Word</Application>
  <DocSecurity>0</DocSecurity>
  <Lines>13</Lines>
  <Paragraphs>3</Paragraphs>
  <ScaleCrop>false</ScaleCrop>
  <Company/>
  <LinksUpToDate>false</LinksUpToDate>
  <CharactersWithSpaces>1963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Бурдинская</dc:creator>
  <cp:keywords/>
  <dc:description/>
  <cp:lastModifiedBy>Пользователь Windows</cp:lastModifiedBy>
  <cp:revision>7</cp:revision>
  <dcterms:created xsi:type="dcterms:W3CDTF">2021-02-13T18:00:00Z</dcterms:created>
  <dcterms:modified xsi:type="dcterms:W3CDTF">2024-12-19T11:01:00Z</dcterms:modified>
</cp:coreProperties>
</file>